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1A3E" w14:textId="3EAE9B54" w:rsidR="00FE4D5D" w:rsidRDefault="00D466BA" w:rsidP="005F3BDA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  <w:r w:rsidRPr="00D466BA">
        <w:rPr>
          <w:rFonts w:ascii="Arial" w:hAnsi="Arial" w:cs="Arial"/>
          <w:b/>
          <w:bCs/>
          <w:sz w:val="40"/>
          <w:szCs w:val="40"/>
        </w:rPr>
        <w:t xml:space="preserve">Volby do </w:t>
      </w:r>
      <w:r w:rsidR="005F3BDA">
        <w:rPr>
          <w:rFonts w:ascii="Arial" w:hAnsi="Arial" w:cs="Arial"/>
          <w:b/>
          <w:bCs/>
          <w:sz w:val="40"/>
          <w:szCs w:val="40"/>
        </w:rPr>
        <w:t>zastupitelstev obcí</w:t>
      </w:r>
    </w:p>
    <w:p w14:paraId="7B7F5A42" w14:textId="2704DEE4" w:rsidR="005F3BDA" w:rsidRDefault="005F3BDA" w:rsidP="005F3BDA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Volby do Senátu Parlamentu</w:t>
      </w:r>
      <w:r w:rsidR="00911837">
        <w:rPr>
          <w:rFonts w:ascii="Arial" w:hAnsi="Arial" w:cs="Arial"/>
          <w:b/>
          <w:bCs/>
          <w:sz w:val="40"/>
          <w:szCs w:val="40"/>
        </w:rPr>
        <w:t xml:space="preserve"> ČR</w:t>
      </w:r>
    </w:p>
    <w:p w14:paraId="4E104765" w14:textId="4D9CA85D" w:rsidR="00911837" w:rsidRDefault="00911837" w:rsidP="005F3BDA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konané ve dnech 23. a 24. září 2022</w:t>
      </w:r>
    </w:p>
    <w:p w14:paraId="6243FAAB" w14:textId="77777777" w:rsidR="00C61A9B" w:rsidRPr="00D466BA" w:rsidRDefault="00C61A9B" w:rsidP="005F3BDA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</w:p>
    <w:p w14:paraId="63841A3F" w14:textId="77777777" w:rsidR="00FE4D5D" w:rsidRDefault="00FE4D5D">
      <w:pPr>
        <w:pStyle w:val="Zhlav"/>
        <w:jc w:val="center"/>
        <w:rPr>
          <w:rFonts w:ascii="Arial" w:hAnsi="Arial" w:cs="Arial"/>
        </w:rPr>
      </w:pPr>
    </w:p>
    <w:p w14:paraId="753A8087" w14:textId="082073F6" w:rsidR="00C61A9B" w:rsidRDefault="00C61A9B" w:rsidP="00C61A9B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sz w:val="36"/>
          <w:szCs w:val="36"/>
        </w:rPr>
      </w:pPr>
      <w:r>
        <w:rPr>
          <w:rFonts w:ascii="Arial" w:eastAsia="TimesNewRomanPSMT" w:hAnsi="Arial" w:cs="TimesNewRomanPSMT"/>
          <w:sz w:val="36"/>
          <w:szCs w:val="36"/>
        </w:rPr>
        <w:t>23</w:t>
      </w:r>
      <w:r>
        <w:rPr>
          <w:rFonts w:ascii="Arial" w:eastAsia="TimesNewRomanPSMT" w:hAnsi="Arial" w:cs="TimesNewRomanPSMT"/>
          <w:sz w:val="36"/>
          <w:szCs w:val="36"/>
        </w:rPr>
        <w:t>.-</w:t>
      </w:r>
      <w:r>
        <w:rPr>
          <w:rFonts w:ascii="Arial" w:eastAsia="TimesNewRomanPSMT" w:hAnsi="Arial" w:cs="TimesNewRomanPSMT"/>
          <w:sz w:val="36"/>
          <w:szCs w:val="36"/>
        </w:rPr>
        <w:t>24</w:t>
      </w:r>
      <w:r>
        <w:rPr>
          <w:rFonts w:ascii="Arial" w:eastAsia="TimesNewRomanPSMT" w:hAnsi="Arial" w:cs="TimesNewRomanPSMT"/>
          <w:sz w:val="36"/>
          <w:szCs w:val="36"/>
        </w:rPr>
        <w:t xml:space="preserve">. </w:t>
      </w:r>
      <w:r>
        <w:rPr>
          <w:rFonts w:ascii="Arial" w:eastAsia="TimesNewRomanPSMT" w:hAnsi="Arial" w:cs="TimesNewRomanPSMT"/>
          <w:sz w:val="36"/>
          <w:szCs w:val="36"/>
        </w:rPr>
        <w:t>září</w:t>
      </w:r>
      <w:r>
        <w:rPr>
          <w:rFonts w:ascii="Arial" w:eastAsia="TimesNewRomanPSMT" w:hAnsi="Arial" w:cs="TimesNewRomanPSMT"/>
          <w:sz w:val="36"/>
          <w:szCs w:val="36"/>
        </w:rPr>
        <w:t xml:space="preserve"> 202</w:t>
      </w:r>
      <w:r>
        <w:rPr>
          <w:rFonts w:ascii="Arial" w:eastAsia="TimesNewRomanPSMT" w:hAnsi="Arial" w:cs="TimesNewRomanPSMT"/>
          <w:sz w:val="36"/>
          <w:szCs w:val="36"/>
        </w:rPr>
        <w:t>2</w:t>
      </w:r>
    </w:p>
    <w:p w14:paraId="6061BF71" w14:textId="5A0CA412" w:rsidR="00C61A9B" w:rsidRDefault="00C61A9B" w:rsidP="00C61A9B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sz w:val="36"/>
          <w:szCs w:val="36"/>
        </w:rPr>
      </w:pPr>
      <w:r>
        <w:rPr>
          <w:rFonts w:ascii="Arial" w:eastAsia="TimesNewRomanPSMT" w:hAnsi="Arial" w:cs="TimesNewRomanPSMT"/>
          <w:sz w:val="36"/>
          <w:szCs w:val="36"/>
        </w:rPr>
        <w:t>(</w:t>
      </w:r>
      <w:r>
        <w:rPr>
          <w:rFonts w:ascii="Arial" w:eastAsia="TimesNewRomanPSMT" w:hAnsi="Arial" w:cs="TimesNewRomanPSMT"/>
          <w:sz w:val="36"/>
          <w:szCs w:val="36"/>
        </w:rPr>
        <w:t>23. září</w:t>
      </w:r>
      <w:r>
        <w:rPr>
          <w:rFonts w:ascii="Arial" w:eastAsia="TimesNewRomanPSMT" w:hAnsi="Arial" w:cs="TimesNewRomanPSMT"/>
          <w:sz w:val="36"/>
          <w:szCs w:val="36"/>
        </w:rPr>
        <w:t xml:space="preserve"> 14-22 hod, </w:t>
      </w:r>
      <w:r>
        <w:rPr>
          <w:rFonts w:ascii="Arial" w:eastAsia="TimesNewRomanPSMT" w:hAnsi="Arial" w:cs="TimesNewRomanPSMT"/>
          <w:sz w:val="36"/>
          <w:szCs w:val="36"/>
        </w:rPr>
        <w:t>24. září</w:t>
      </w:r>
      <w:r>
        <w:rPr>
          <w:rFonts w:ascii="Arial" w:eastAsia="TimesNewRomanPSMT" w:hAnsi="Arial" w:cs="TimesNewRomanPSMT"/>
          <w:sz w:val="36"/>
          <w:szCs w:val="36"/>
        </w:rPr>
        <w:t xml:space="preserve"> 8-14 hod)</w:t>
      </w:r>
    </w:p>
    <w:p w14:paraId="20FA2A65" w14:textId="77777777" w:rsidR="00C61A9B" w:rsidRDefault="00C61A9B" w:rsidP="00C61A9B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sz w:val="36"/>
          <w:szCs w:val="36"/>
        </w:rPr>
      </w:pPr>
      <w:r>
        <w:rPr>
          <w:rFonts w:ascii="Arial" w:eastAsia="TimesNewRomanPSMT" w:hAnsi="Arial" w:cs="TimesNewRomanPSMT"/>
          <w:sz w:val="36"/>
          <w:szCs w:val="36"/>
        </w:rPr>
        <w:t>Počet volebních okrsků na území obce – 1</w:t>
      </w:r>
    </w:p>
    <w:p w14:paraId="38391E16" w14:textId="4892A782" w:rsidR="00C61A9B" w:rsidRDefault="00C61A9B" w:rsidP="00C61A9B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sz w:val="36"/>
          <w:szCs w:val="36"/>
        </w:rPr>
      </w:pPr>
      <w:r>
        <w:rPr>
          <w:rFonts w:ascii="Arial" w:eastAsia="TimesNewRomanPSMT" w:hAnsi="Arial" w:cs="TimesNewRomanPSMT"/>
          <w:sz w:val="36"/>
          <w:szCs w:val="36"/>
        </w:rPr>
        <w:t>Počet členů volební komise – 3 + 1</w:t>
      </w:r>
      <w:r>
        <w:rPr>
          <w:rFonts w:ascii="Arial" w:eastAsia="TimesNewRomanPSMT" w:hAnsi="Arial" w:cs="TimesNewRomanPSMT"/>
          <w:sz w:val="36"/>
          <w:szCs w:val="36"/>
        </w:rPr>
        <w:t xml:space="preserve"> zapisovatel</w:t>
      </w:r>
    </w:p>
    <w:p w14:paraId="02441115" w14:textId="77777777" w:rsidR="00C61A9B" w:rsidRDefault="00C61A9B" w:rsidP="00C61A9B">
      <w:pPr>
        <w:pStyle w:val="Standard"/>
        <w:autoSpaceDE w:val="0"/>
        <w:spacing w:line="360" w:lineRule="auto"/>
      </w:pPr>
      <w:r>
        <w:rPr>
          <w:rFonts w:ascii="Arial" w:eastAsia="TimesNewRomanPSMT" w:hAnsi="Arial" w:cs="TimesNewRomanPSMT"/>
          <w:sz w:val="36"/>
          <w:szCs w:val="36"/>
        </w:rPr>
        <w:t>Volební místnost – zasedací síň OÚ, Nasavrky 23</w:t>
      </w:r>
    </w:p>
    <w:p w14:paraId="098F6E13" w14:textId="77777777" w:rsidR="004D19EC" w:rsidRDefault="00C61A9B" w:rsidP="00C61A9B">
      <w:pPr>
        <w:pStyle w:val="Standard"/>
        <w:autoSpaceDE w:val="0"/>
        <w:spacing w:line="360" w:lineRule="auto"/>
        <w:rPr>
          <w:rFonts w:ascii="Arial" w:eastAsia="TimesNewRomanPSMT" w:hAnsi="Arial" w:cs="TimesNewRomanPSMT"/>
          <w:sz w:val="36"/>
          <w:szCs w:val="36"/>
        </w:rPr>
      </w:pPr>
      <w:proofErr w:type="spellStart"/>
      <w:r>
        <w:rPr>
          <w:rFonts w:ascii="Arial" w:eastAsia="TimesNewRomanPSMT" w:hAnsi="Arial" w:cs="TimesNewRomanPSMT"/>
          <w:sz w:val="36"/>
          <w:szCs w:val="36"/>
        </w:rPr>
        <w:t>tel.č</w:t>
      </w:r>
      <w:proofErr w:type="spellEnd"/>
      <w:r>
        <w:rPr>
          <w:rFonts w:ascii="Arial" w:eastAsia="TimesNewRomanPSMT" w:hAnsi="Arial" w:cs="TimesNewRomanPSMT"/>
          <w:sz w:val="36"/>
          <w:szCs w:val="36"/>
        </w:rPr>
        <w:t>. do volební místnosti – 606 444</w:t>
      </w:r>
      <w:r w:rsidR="004D19EC">
        <w:rPr>
          <w:rFonts w:ascii="Arial" w:eastAsia="TimesNewRomanPSMT" w:hAnsi="Arial" w:cs="TimesNewRomanPSMT"/>
          <w:sz w:val="36"/>
          <w:szCs w:val="36"/>
        </w:rPr>
        <w:t> </w:t>
      </w:r>
      <w:r>
        <w:rPr>
          <w:rFonts w:ascii="Arial" w:eastAsia="TimesNewRomanPSMT" w:hAnsi="Arial" w:cs="TimesNewRomanPSMT"/>
          <w:sz w:val="36"/>
          <w:szCs w:val="36"/>
        </w:rPr>
        <w:t>895</w:t>
      </w:r>
      <w:r w:rsidR="004D19EC">
        <w:rPr>
          <w:rFonts w:ascii="Arial" w:eastAsia="TimesNewRomanPSMT" w:hAnsi="Arial" w:cs="TimesNewRomanPSMT"/>
          <w:sz w:val="36"/>
          <w:szCs w:val="36"/>
        </w:rPr>
        <w:t xml:space="preserve"> </w:t>
      </w:r>
    </w:p>
    <w:p w14:paraId="084FF300" w14:textId="199523E9" w:rsidR="00C61A9B" w:rsidRDefault="004D19EC" w:rsidP="004D19EC">
      <w:pPr>
        <w:pStyle w:val="Standard"/>
        <w:autoSpaceDE w:val="0"/>
        <w:spacing w:line="360" w:lineRule="auto"/>
        <w:ind w:left="2836" w:firstLine="709"/>
      </w:pPr>
      <w:r>
        <w:rPr>
          <w:rFonts w:ascii="Arial" w:eastAsia="TimesNewRomanPSMT" w:hAnsi="Arial" w:cs="TimesNewRomanPSMT"/>
          <w:sz w:val="36"/>
          <w:szCs w:val="36"/>
        </w:rPr>
        <w:t>(dostupné v termínu voleb)</w:t>
      </w:r>
    </w:p>
    <w:p w14:paraId="63841A41" w14:textId="48FFBAFB" w:rsidR="00FE4D5D" w:rsidRDefault="00FE4D5D" w:rsidP="00464C99">
      <w:pPr>
        <w:pStyle w:val="Zhlav"/>
        <w:rPr>
          <w:rFonts w:ascii="Arial" w:hAnsi="Arial" w:cs="Arial"/>
        </w:rPr>
      </w:pPr>
    </w:p>
    <w:sectPr w:rsidR="00FE4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84A1" w14:textId="77777777" w:rsidR="00A61714" w:rsidRDefault="00A61714">
      <w:r>
        <w:separator/>
      </w:r>
    </w:p>
  </w:endnote>
  <w:endnote w:type="continuationSeparator" w:id="0">
    <w:p w14:paraId="7B7D5469" w14:textId="77777777" w:rsidR="00A61714" w:rsidRDefault="00A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70B" w14:textId="77777777" w:rsidR="00020881" w:rsidRDefault="000208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1A4D" w14:textId="77777777" w:rsidR="00746426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21C9" w14:textId="77777777" w:rsidR="00020881" w:rsidRDefault="000208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A959" w14:textId="77777777" w:rsidR="00A61714" w:rsidRDefault="00A61714">
      <w:r>
        <w:rPr>
          <w:color w:val="000000"/>
        </w:rPr>
        <w:separator/>
      </w:r>
    </w:p>
  </w:footnote>
  <w:footnote w:type="continuationSeparator" w:id="0">
    <w:p w14:paraId="7F23471F" w14:textId="77777777" w:rsidR="00A61714" w:rsidRDefault="00A6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6DFD" w14:textId="77777777" w:rsidR="00020881" w:rsidRDefault="000208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1A45" w14:textId="77777777" w:rsidR="00746426" w:rsidRDefault="00D466BA">
    <w:pPr>
      <w:pStyle w:val="Zhlav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3841A3D" wp14:editId="63841A3E">
          <wp:simplePos x="0" y="0"/>
          <wp:positionH relativeFrom="column">
            <wp:posOffset>2279160</wp:posOffset>
          </wp:positionH>
          <wp:positionV relativeFrom="paragraph">
            <wp:posOffset>-414003</wp:posOffset>
          </wp:positionV>
          <wp:extent cx="1562764" cy="2220117"/>
          <wp:effectExtent l="0" t="0" r="0" b="8733"/>
          <wp:wrapNone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764" cy="22201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>________________________________________________</w:t>
    </w:r>
  </w:p>
  <w:p w14:paraId="63841A46" w14:textId="77777777" w:rsidR="00746426" w:rsidRDefault="00D466BA">
    <w:pPr>
      <w:pStyle w:val="Zhlav"/>
    </w:pPr>
    <w:r>
      <w:rPr>
        <w:rFonts w:ascii="Arial" w:hAnsi="Arial" w:cs="Arial"/>
        <w:b/>
        <w:bCs/>
        <w:sz w:val="40"/>
        <w:szCs w:val="40"/>
      </w:rPr>
      <w:t>Obec Nasavrky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tel.: 722 942 306</w:t>
    </w:r>
  </w:p>
  <w:p w14:paraId="63841A47" w14:textId="77777777" w:rsidR="00746426" w:rsidRDefault="00D466BA">
    <w:pPr>
      <w:pStyle w:val="Zhlav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IČO: 00667056</w:t>
    </w:r>
  </w:p>
  <w:p w14:paraId="63841A48" w14:textId="21E49FF6" w:rsidR="00746426" w:rsidRDefault="00D466BA">
    <w:pPr>
      <w:pStyle w:val="Zhlav"/>
    </w:pPr>
    <w:r>
      <w:rPr>
        <w:rFonts w:ascii="Arial" w:hAnsi="Arial" w:cs="Arial"/>
        <w:b/>
        <w:bCs/>
      </w:rPr>
      <w:t>Nasavrky 23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o</w:t>
    </w:r>
    <w:r w:rsidR="00020881">
      <w:rPr>
        <w:rFonts w:ascii="Arial" w:hAnsi="Arial" w:cs="Arial"/>
        <w:b/>
        <w:bCs/>
      </w:rPr>
      <w:t>u@obec-nasavrky.cz</w:t>
    </w:r>
  </w:p>
  <w:p w14:paraId="63841A49" w14:textId="77777777" w:rsidR="00746426" w:rsidRDefault="00D466BA">
    <w:pPr>
      <w:pStyle w:val="Zhlav"/>
    </w:pPr>
    <w:r>
      <w:rPr>
        <w:rFonts w:ascii="Arial" w:hAnsi="Arial" w:cs="Arial"/>
        <w:b/>
        <w:bCs/>
      </w:rPr>
      <w:t>391 31 Dražice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hyperlink r:id="rId2" w:history="1">
      <w:r>
        <w:rPr>
          <w:rFonts w:ascii="Arial" w:hAnsi="Arial" w:cs="Arial"/>
          <w:b/>
          <w:bCs/>
          <w:u w:val="single"/>
        </w:rPr>
        <w:t>www.obec-nasavrky.cz</w:t>
      </w:r>
    </w:hyperlink>
  </w:p>
  <w:p w14:paraId="63841A4A" w14:textId="77777777" w:rsidR="00746426" w:rsidRDefault="00D466BA">
    <w:pPr>
      <w:pStyle w:val="Zhlav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___________________________________________</w:t>
    </w:r>
  </w:p>
  <w:p w14:paraId="63841A4B" w14:textId="77777777" w:rsidR="00746426" w:rsidRDefault="00000000">
    <w:pPr>
      <w:pStyle w:val="Zhlav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056A" w14:textId="77777777" w:rsidR="00020881" w:rsidRDefault="000208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D"/>
    <w:rsid w:val="00020881"/>
    <w:rsid w:val="00366B88"/>
    <w:rsid w:val="00464C99"/>
    <w:rsid w:val="004C5DE9"/>
    <w:rsid w:val="004D19EC"/>
    <w:rsid w:val="00523168"/>
    <w:rsid w:val="00571190"/>
    <w:rsid w:val="005F3BDA"/>
    <w:rsid w:val="0061384B"/>
    <w:rsid w:val="00712113"/>
    <w:rsid w:val="007F78AE"/>
    <w:rsid w:val="00911837"/>
    <w:rsid w:val="00A61714"/>
    <w:rsid w:val="00C534EA"/>
    <w:rsid w:val="00C61A9B"/>
    <w:rsid w:val="00D466BA"/>
    <w:rsid w:val="00DE143E"/>
    <w:rsid w:val="00F875DA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1A3D"/>
  <w15:docId w15:val="{51EF21ED-CBA6-4BB3-AB8C-4864DABA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character" w:customStyle="1" w:styleId="ZhlavChar">
    <w:name w:val="Záhlaví Char"/>
    <w:basedOn w:val="Standardnpsmoodstavce"/>
    <w:link w:val="Zhlav"/>
    <w:rsid w:val="004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nasavrky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Nasavrky</dc:creator>
  <cp:lastModifiedBy>Jan Kopecký</cp:lastModifiedBy>
  <cp:revision>3</cp:revision>
  <cp:lastPrinted>2022-08-01T14:35:00Z</cp:lastPrinted>
  <dcterms:created xsi:type="dcterms:W3CDTF">2022-08-01T14:36:00Z</dcterms:created>
  <dcterms:modified xsi:type="dcterms:W3CDTF">2022-08-01T14:44:00Z</dcterms:modified>
</cp:coreProperties>
</file>